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C56" w:rsidRPr="002E4A3D" w:rsidRDefault="00A20C56" w:rsidP="00A20C56">
      <w:pPr>
        <w:autoSpaceDE w:val="0"/>
        <w:autoSpaceDN w:val="0"/>
        <w:adjustRightInd w:val="0"/>
        <w:spacing w:after="0" w:line="240" w:lineRule="auto"/>
        <w:rPr>
          <w:rFonts w:ascii="Arial Narrow" w:eastAsia="Times New Roman" w:hAnsi="Arial Narrow" w:cs="Arial Narrow"/>
          <w:color w:val="000000"/>
          <w:sz w:val="24"/>
          <w:szCs w:val="24"/>
        </w:rPr>
      </w:pPr>
      <w:r w:rsidRPr="002E4A3D">
        <w:rPr>
          <w:rFonts w:ascii="Arial Narrow" w:eastAsia="Times New Roman" w:hAnsi="Arial Narrow" w:cs="Arial"/>
          <w:bCs/>
          <w:noProof/>
          <w:color w:val="000000"/>
          <w:sz w:val="24"/>
          <w:szCs w:val="24"/>
        </w:rPr>
        <w:drawing>
          <wp:inline distT="0" distB="0" distL="0" distR="0" wp14:anchorId="0A8E3D95" wp14:editId="0DDD261E">
            <wp:extent cx="1914525" cy="733425"/>
            <wp:effectExtent l="0" t="0" r="9525" b="9525"/>
            <wp:docPr id="1" name="Picture 1" descr="CSC14CSC001_CSC_Registered_logo_with_icon_4C_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C14CSC001_CSC_Registered_logo_with_icon_4C_PRIN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14525" cy="733425"/>
                    </a:xfrm>
                    <a:prstGeom prst="rect">
                      <a:avLst/>
                    </a:prstGeom>
                    <a:noFill/>
                    <a:ln>
                      <a:noFill/>
                    </a:ln>
                  </pic:spPr>
                </pic:pic>
              </a:graphicData>
            </a:graphic>
          </wp:inline>
        </w:drawing>
      </w:r>
      <w:r w:rsidRPr="002E4A3D">
        <w:rPr>
          <w:rFonts w:ascii="Arial Narrow" w:eastAsia="Times New Roman" w:hAnsi="Arial Narrow" w:cs="Arial"/>
          <w:bCs/>
          <w:color w:val="000000"/>
          <w:sz w:val="24"/>
          <w:szCs w:val="24"/>
        </w:rPr>
        <w:tab/>
      </w:r>
      <w:r w:rsidRPr="002E4A3D">
        <w:rPr>
          <w:rFonts w:ascii="Arial Narrow" w:eastAsia="Times New Roman" w:hAnsi="Arial Narrow" w:cs="Arial"/>
          <w:bCs/>
          <w:color w:val="000000"/>
          <w:sz w:val="24"/>
          <w:szCs w:val="24"/>
        </w:rPr>
        <w:tab/>
      </w:r>
      <w:r w:rsidRPr="002E4A3D">
        <w:rPr>
          <w:rFonts w:ascii="Arial Narrow" w:eastAsia="Times New Roman" w:hAnsi="Arial Narrow" w:cs="Arial"/>
          <w:bCs/>
          <w:color w:val="000000"/>
          <w:sz w:val="24"/>
          <w:szCs w:val="24"/>
        </w:rPr>
        <w:tab/>
      </w:r>
      <w:r w:rsidRPr="002E4A3D">
        <w:rPr>
          <w:rFonts w:ascii="Arial Narrow" w:eastAsia="Times New Roman" w:hAnsi="Arial Narrow" w:cs="Arial"/>
          <w:bCs/>
          <w:color w:val="000000"/>
          <w:sz w:val="24"/>
          <w:szCs w:val="24"/>
        </w:rPr>
        <w:tab/>
      </w:r>
      <w:r w:rsidRPr="002E4A3D">
        <w:rPr>
          <w:rFonts w:ascii="Arial Narrow" w:eastAsia="Times New Roman" w:hAnsi="Arial Narrow" w:cs="Arial"/>
          <w:bCs/>
          <w:color w:val="000000"/>
          <w:sz w:val="24"/>
          <w:szCs w:val="24"/>
        </w:rPr>
        <w:tab/>
      </w:r>
      <w:r w:rsidRPr="002E4A3D">
        <w:rPr>
          <w:rFonts w:ascii="Arial Narrow" w:eastAsia="Times New Roman" w:hAnsi="Arial Narrow" w:cs="Arial"/>
          <w:bCs/>
          <w:color w:val="000000"/>
          <w:sz w:val="24"/>
          <w:szCs w:val="24"/>
        </w:rPr>
        <w:tab/>
      </w:r>
      <w:r w:rsidRPr="002E4A3D">
        <w:rPr>
          <w:rFonts w:ascii="Arial Narrow" w:eastAsia="Times New Roman" w:hAnsi="Arial Narrow" w:cs="Arial"/>
          <w:bCs/>
          <w:color w:val="000000"/>
          <w:sz w:val="24"/>
          <w:szCs w:val="24"/>
        </w:rPr>
        <w:tab/>
        <w:t>Media Contact</w:t>
      </w:r>
      <w:r w:rsidRPr="002E4A3D">
        <w:rPr>
          <w:rFonts w:ascii="Arial Narrow" w:eastAsia="Times New Roman" w:hAnsi="Arial Narrow" w:cs="Arial Narrow"/>
          <w:color w:val="000000"/>
          <w:sz w:val="24"/>
          <w:szCs w:val="24"/>
        </w:rPr>
        <w:t>:</w:t>
      </w:r>
    </w:p>
    <w:p w:rsidR="00A20C56" w:rsidRPr="002E4A3D" w:rsidRDefault="00A20C56" w:rsidP="00A20C56">
      <w:pPr>
        <w:autoSpaceDE w:val="0"/>
        <w:autoSpaceDN w:val="0"/>
        <w:adjustRightInd w:val="0"/>
        <w:spacing w:after="0" w:line="240" w:lineRule="auto"/>
        <w:jc w:val="right"/>
        <w:rPr>
          <w:rFonts w:ascii="Arial Narrow" w:eastAsia="Times New Roman" w:hAnsi="Arial Narrow" w:cs="Arial Narrow"/>
          <w:color w:val="000000"/>
          <w:sz w:val="24"/>
          <w:szCs w:val="24"/>
        </w:rPr>
      </w:pPr>
      <w:r w:rsidRPr="002E4A3D">
        <w:rPr>
          <w:rFonts w:ascii="Arial Narrow" w:eastAsia="Times New Roman" w:hAnsi="Arial Narrow" w:cs="Arial Narrow"/>
          <w:color w:val="000000"/>
          <w:sz w:val="24"/>
          <w:szCs w:val="24"/>
        </w:rPr>
        <w:t>Tracy Shirer (</w:t>
      </w:r>
      <w:hyperlink r:id="rId7" w:history="1">
        <w:r w:rsidRPr="002E4A3D">
          <w:rPr>
            <w:rFonts w:ascii="Arial Narrow" w:eastAsia="Times New Roman" w:hAnsi="Arial Narrow" w:cs="Arial Narrow"/>
            <w:color w:val="0000FF"/>
            <w:sz w:val="24"/>
            <w:szCs w:val="24"/>
            <w:u w:val="single"/>
          </w:rPr>
          <w:t>tshirer@ctsciencecenter.org</w:t>
        </w:r>
      </w:hyperlink>
      <w:r w:rsidRPr="002E4A3D">
        <w:rPr>
          <w:rFonts w:ascii="Arial Narrow" w:eastAsia="Times New Roman" w:hAnsi="Arial Narrow" w:cs="Arial Narrow"/>
          <w:color w:val="000000"/>
          <w:sz w:val="24"/>
          <w:szCs w:val="24"/>
        </w:rPr>
        <w:t xml:space="preserve">) </w:t>
      </w:r>
    </w:p>
    <w:p w:rsidR="00A20C56" w:rsidRPr="002E4A3D" w:rsidRDefault="00A20C56" w:rsidP="00A20C56">
      <w:pPr>
        <w:autoSpaceDE w:val="0"/>
        <w:autoSpaceDN w:val="0"/>
        <w:adjustRightInd w:val="0"/>
        <w:spacing w:after="0" w:line="240" w:lineRule="auto"/>
        <w:jc w:val="right"/>
        <w:rPr>
          <w:rFonts w:ascii="Arial Narrow" w:eastAsia="Times New Roman" w:hAnsi="Arial Narrow" w:cs="Arial Narrow"/>
          <w:color w:val="000000"/>
          <w:sz w:val="24"/>
          <w:szCs w:val="24"/>
        </w:rPr>
      </w:pPr>
      <w:r w:rsidRPr="002E4A3D">
        <w:rPr>
          <w:rFonts w:ascii="Arial Narrow" w:eastAsia="Times New Roman" w:hAnsi="Arial Narrow" w:cs="Arial Narrow"/>
          <w:color w:val="000000"/>
          <w:sz w:val="24"/>
          <w:szCs w:val="24"/>
        </w:rPr>
        <w:t>O: 860.520.2116, C: 860.817.1373</w:t>
      </w:r>
    </w:p>
    <w:p w:rsidR="00A20C56" w:rsidRPr="002E4A3D" w:rsidRDefault="00A20C56" w:rsidP="00A20C56">
      <w:pPr>
        <w:spacing w:after="0" w:line="240" w:lineRule="auto"/>
        <w:jc w:val="right"/>
        <w:rPr>
          <w:rFonts w:ascii="Arial Narrow" w:eastAsia="Times New Roman" w:hAnsi="Arial Narrow" w:cs="Arial Narrow"/>
          <w:color w:val="000000"/>
          <w:sz w:val="20"/>
          <w:szCs w:val="20"/>
        </w:rPr>
      </w:pPr>
      <w:r w:rsidRPr="002E4A3D">
        <w:rPr>
          <w:rFonts w:ascii="Arial Narrow" w:eastAsia="Times New Roman" w:hAnsi="Arial Narrow" w:cs="Arial Narrow"/>
          <w:color w:val="000000"/>
          <w:sz w:val="20"/>
          <w:szCs w:val="20"/>
        </w:rPr>
        <w:t>Connecticut Science Center | 250 Columbus Blvd | Hartford, CT 06103</w:t>
      </w:r>
    </w:p>
    <w:p w:rsidR="00A20C56" w:rsidRPr="002E4A3D" w:rsidRDefault="00A20C56" w:rsidP="00A20C56">
      <w:pPr>
        <w:spacing w:after="0" w:line="240" w:lineRule="auto"/>
        <w:rPr>
          <w:rFonts w:ascii="Arial Narrow" w:eastAsia="Times New Roman" w:hAnsi="Arial Narrow" w:cs="Arial"/>
          <w:b/>
        </w:rPr>
      </w:pPr>
    </w:p>
    <w:p w:rsidR="00A20C56" w:rsidRDefault="00A20C56" w:rsidP="00A20C56">
      <w:pPr>
        <w:spacing w:after="0" w:line="240" w:lineRule="auto"/>
        <w:rPr>
          <w:rFonts w:ascii="Arial Narrow" w:eastAsia="Times New Roman" w:hAnsi="Arial Narrow" w:cs="Arial"/>
          <w:b/>
          <w:color w:val="FF0000"/>
        </w:rPr>
      </w:pPr>
      <w:r w:rsidRPr="002E4A3D">
        <w:rPr>
          <w:rFonts w:ascii="Arial Narrow" w:eastAsia="Times New Roman" w:hAnsi="Arial Narrow" w:cs="Arial"/>
          <w:b/>
        </w:rPr>
        <w:t xml:space="preserve">FOR IMMEDIATE RELEASE    </w:t>
      </w:r>
      <w:r w:rsidRPr="002E4A3D">
        <w:rPr>
          <w:rFonts w:ascii="Arial Narrow" w:eastAsia="Times New Roman" w:hAnsi="Arial Narrow" w:cs="Arial"/>
          <w:b/>
          <w:color w:val="FF0000"/>
        </w:rPr>
        <w:t xml:space="preserve">      </w:t>
      </w:r>
    </w:p>
    <w:p w:rsidR="00A20C56" w:rsidRPr="002E4A3D" w:rsidRDefault="00A20C56" w:rsidP="00A20C56">
      <w:pPr>
        <w:spacing w:after="0" w:line="240" w:lineRule="auto"/>
        <w:rPr>
          <w:rFonts w:ascii="Arial Narrow" w:eastAsia="Times New Roman" w:hAnsi="Arial Narrow" w:cs="Arial"/>
          <w:b/>
        </w:rPr>
      </w:pPr>
      <w:r w:rsidRPr="002E4A3D">
        <w:rPr>
          <w:rFonts w:ascii="Arial Narrow" w:eastAsia="Times New Roman" w:hAnsi="Arial Narrow" w:cs="Arial"/>
          <w:b/>
          <w:color w:val="FF0000"/>
        </w:rPr>
        <w:t xml:space="preserve">          </w:t>
      </w:r>
    </w:p>
    <w:p w:rsidR="006E1F8D" w:rsidRPr="006E1F8D" w:rsidRDefault="006E1F8D" w:rsidP="006E1F8D">
      <w:pPr>
        <w:pStyle w:val="Heading1"/>
        <w:tabs>
          <w:tab w:val="left" w:pos="-360"/>
          <w:tab w:val="right" w:pos="8260"/>
        </w:tabs>
        <w:ind w:left="-360"/>
        <w:rPr>
          <w:rFonts w:ascii="Arial Narrow" w:hAnsi="Arial Narrow" w:cs="Arial"/>
          <w:bCs w:val="0"/>
          <w:iCs/>
          <w:szCs w:val="32"/>
        </w:rPr>
      </w:pPr>
      <w:r w:rsidRPr="006E1F8D">
        <w:rPr>
          <w:rFonts w:ascii="Arial Narrow" w:hAnsi="Arial Narrow" w:cs="Arial"/>
          <w:bCs w:val="0"/>
          <w:i/>
          <w:szCs w:val="32"/>
        </w:rPr>
        <w:t>Curious George</w:t>
      </w:r>
      <w:r w:rsidRPr="006E1F8D">
        <w:rPr>
          <w:rFonts w:ascii="Arial Narrow" w:hAnsi="Arial Narrow" w:cs="Arial"/>
          <w:bCs w:val="0"/>
          <w:i/>
          <w:szCs w:val="32"/>
        </w:rPr>
        <w:sym w:font="Symbol" w:char="F0D4"/>
      </w:r>
      <w:r w:rsidRPr="006E1F8D">
        <w:rPr>
          <w:rFonts w:ascii="Arial Narrow" w:hAnsi="Arial Narrow" w:cs="Arial"/>
          <w:bCs w:val="0"/>
          <w:i/>
          <w:szCs w:val="32"/>
        </w:rPr>
        <w:t>: Let’s Get Curious!</w:t>
      </w:r>
    </w:p>
    <w:p w:rsidR="006E1F8D" w:rsidRPr="006E1F8D" w:rsidRDefault="006E1F8D" w:rsidP="006E1F8D">
      <w:pPr>
        <w:pStyle w:val="Heading3"/>
        <w:tabs>
          <w:tab w:val="left" w:pos="-360"/>
          <w:tab w:val="right" w:pos="8260"/>
        </w:tabs>
        <w:ind w:left="-360"/>
        <w:jc w:val="center"/>
        <w:rPr>
          <w:rFonts w:ascii="Arial Narrow" w:hAnsi="Arial Narrow"/>
          <w:b w:val="0"/>
          <w:bCs/>
          <w:sz w:val="32"/>
          <w:szCs w:val="32"/>
        </w:rPr>
      </w:pPr>
      <w:r>
        <w:rPr>
          <w:rFonts w:ascii="Arial Narrow" w:hAnsi="Arial Narrow"/>
          <w:sz w:val="32"/>
          <w:szCs w:val="32"/>
        </w:rPr>
        <w:t>Opens Saturday, May 26 at Connecticut Science Center</w:t>
      </w:r>
    </w:p>
    <w:p w:rsidR="00A20C56" w:rsidRPr="00665D37" w:rsidRDefault="00665D37" w:rsidP="00665D37">
      <w:pPr>
        <w:spacing w:after="0" w:line="240" w:lineRule="auto"/>
        <w:jc w:val="center"/>
        <w:rPr>
          <w:rFonts w:ascii="Arial Narrow" w:hAnsi="Arial Narrow"/>
          <w:bCs/>
          <w:i/>
          <w:sz w:val="26"/>
          <w:szCs w:val="26"/>
        </w:rPr>
      </w:pPr>
      <w:r w:rsidRPr="00665D37">
        <w:rPr>
          <w:rFonts w:ascii="Arial Narrow" w:hAnsi="Arial Narrow"/>
          <w:bCs/>
          <w:i/>
          <w:sz w:val="26"/>
          <w:szCs w:val="26"/>
        </w:rPr>
        <w:t xml:space="preserve">    </w:t>
      </w:r>
      <w:r w:rsidR="006E1F8D">
        <w:rPr>
          <w:rFonts w:ascii="Arial Narrow" w:hAnsi="Arial Narrow"/>
          <w:bCs/>
          <w:i/>
          <w:sz w:val="26"/>
          <w:szCs w:val="26"/>
        </w:rPr>
        <w:t xml:space="preserve">ProHealth Physicians, part of </w:t>
      </w:r>
      <w:proofErr w:type="spellStart"/>
      <w:r w:rsidR="006E1F8D">
        <w:rPr>
          <w:rFonts w:ascii="Arial Narrow" w:hAnsi="Arial Narrow"/>
          <w:bCs/>
          <w:i/>
          <w:sz w:val="26"/>
          <w:szCs w:val="26"/>
        </w:rPr>
        <w:t>OptumCare</w:t>
      </w:r>
      <w:proofErr w:type="spellEnd"/>
      <w:r w:rsidR="006E1F8D">
        <w:rPr>
          <w:rFonts w:ascii="Arial Narrow" w:hAnsi="Arial Narrow"/>
          <w:bCs/>
          <w:i/>
          <w:sz w:val="26"/>
          <w:szCs w:val="26"/>
        </w:rPr>
        <w:t xml:space="preserve"> sponsors Summer Exhibit aimed at Young Children</w:t>
      </w:r>
      <w:r w:rsidR="00A20C56" w:rsidRPr="00665D37">
        <w:rPr>
          <w:rFonts w:ascii="Arial Narrow" w:hAnsi="Arial Narrow"/>
          <w:bCs/>
          <w:i/>
          <w:sz w:val="26"/>
          <w:szCs w:val="26"/>
        </w:rPr>
        <w:br/>
      </w:r>
    </w:p>
    <w:p w:rsidR="006E1F8D" w:rsidRPr="00013195" w:rsidRDefault="006E1F8D" w:rsidP="006E1F8D">
      <w:pPr>
        <w:tabs>
          <w:tab w:val="left" w:pos="10440"/>
        </w:tabs>
        <w:ind w:left="360" w:right="-720"/>
        <w:jc w:val="both"/>
        <w:rPr>
          <w:rFonts w:ascii="Arial Narrow" w:hAnsi="Arial Narrow" w:cs="Lucida Sans Unicode"/>
        </w:rPr>
      </w:pPr>
      <w:r w:rsidRPr="00013195">
        <w:rPr>
          <w:rFonts w:ascii="Arial Narrow" w:hAnsi="Arial Narrow" w:cs="Lucida Sans Unicode"/>
          <w:b/>
          <w:bCs/>
          <w:sz w:val="24"/>
          <w:szCs w:val="24"/>
        </w:rPr>
        <w:t>HARTFORD, CT (May 18</w:t>
      </w:r>
      <w:r w:rsidR="00407A47" w:rsidRPr="00013195">
        <w:rPr>
          <w:rFonts w:ascii="Arial Narrow" w:hAnsi="Arial Narrow" w:cs="Lucida Sans Unicode"/>
          <w:b/>
          <w:bCs/>
          <w:sz w:val="24"/>
          <w:szCs w:val="24"/>
        </w:rPr>
        <w:t>, 2018</w:t>
      </w:r>
      <w:r w:rsidR="00A20C56" w:rsidRPr="00013195">
        <w:rPr>
          <w:rFonts w:ascii="Arial Narrow" w:hAnsi="Arial Narrow" w:cs="Lucida Sans Unicode"/>
          <w:b/>
          <w:bCs/>
          <w:sz w:val="24"/>
          <w:szCs w:val="24"/>
        </w:rPr>
        <w:t>)</w:t>
      </w:r>
      <w:r w:rsidR="00A20C56" w:rsidRPr="00013195">
        <w:rPr>
          <w:rFonts w:ascii="Arial Narrow" w:hAnsi="Arial Narrow" w:cs="Lucida Sans Unicode"/>
          <w:bCs/>
          <w:sz w:val="24"/>
          <w:szCs w:val="24"/>
        </w:rPr>
        <w:t xml:space="preserve"> – </w:t>
      </w:r>
      <w:r w:rsidRPr="00013195">
        <w:rPr>
          <w:rFonts w:ascii="Arial Narrow" w:hAnsi="Arial Narrow" w:cs="Lucida Sans Unicode"/>
        </w:rPr>
        <w:t>The insatiable curiosity of Curious George – the little monkey who has captured the imagination and hearts of millions of children and adults for 65 years – comes to life May 26, 2018, at the Con</w:t>
      </w:r>
      <w:r w:rsidR="00557890" w:rsidRPr="00013195">
        <w:rPr>
          <w:rFonts w:ascii="Arial Narrow" w:hAnsi="Arial Narrow" w:cs="Lucida Sans Unicode"/>
        </w:rPr>
        <w:t>necticut Science Center in the</w:t>
      </w:r>
      <w:r w:rsidRPr="00013195">
        <w:rPr>
          <w:rFonts w:ascii="Arial Narrow" w:hAnsi="Arial Narrow" w:cs="Lucida Sans Unicode"/>
        </w:rPr>
        <w:t xml:space="preserve"> traveling exhibit, </w:t>
      </w:r>
      <w:r w:rsidRPr="00013195">
        <w:rPr>
          <w:rFonts w:ascii="Arial Narrow" w:hAnsi="Arial Narrow" w:cs="Lucida Sans Unicode"/>
          <w:i/>
          <w:iCs/>
        </w:rPr>
        <w:t>Cur</w:t>
      </w:r>
      <w:r w:rsidR="005E36DD">
        <w:rPr>
          <w:rFonts w:ascii="Arial Narrow" w:hAnsi="Arial Narrow" w:cs="Lucida Sans Unicode"/>
          <w:i/>
          <w:iCs/>
        </w:rPr>
        <w:t xml:space="preserve">ious George™- </w:t>
      </w:r>
      <w:r w:rsidR="00557890" w:rsidRPr="00013195">
        <w:rPr>
          <w:rFonts w:ascii="Arial Narrow" w:hAnsi="Arial Narrow" w:cs="Lucida Sans Unicode"/>
          <w:i/>
          <w:iCs/>
        </w:rPr>
        <w:t xml:space="preserve">Let’s Get Curious! </w:t>
      </w:r>
      <w:r w:rsidR="00557890" w:rsidRPr="00013195">
        <w:rPr>
          <w:rFonts w:ascii="Arial Narrow" w:hAnsi="Arial Narrow" w:cs="Lucida Sans Unicode"/>
          <w:iCs/>
        </w:rPr>
        <w:t>The 1,</w:t>
      </w:r>
      <w:r w:rsidR="00013195">
        <w:rPr>
          <w:rFonts w:ascii="Arial Narrow" w:hAnsi="Arial Narrow" w:cs="Lucida Sans Unicode"/>
          <w:iCs/>
        </w:rPr>
        <w:t>1</w:t>
      </w:r>
      <w:r w:rsidR="00557890" w:rsidRPr="00013195">
        <w:rPr>
          <w:rFonts w:ascii="Arial Narrow" w:hAnsi="Arial Narrow" w:cs="Lucida Sans Unicode"/>
          <w:iCs/>
        </w:rPr>
        <w:t>00 square foot exhibition</w:t>
      </w:r>
      <w:r w:rsidRPr="00013195">
        <w:rPr>
          <w:rFonts w:ascii="Arial Narrow" w:hAnsi="Arial Narrow" w:cs="Lucida Sans Unicode"/>
        </w:rPr>
        <w:t xml:space="preserve"> will introduce young children to Curious George’s world and lead visitors on a fun, meaningful</w:t>
      </w:r>
      <w:r w:rsidR="00D23610">
        <w:rPr>
          <w:rFonts w:ascii="Arial Narrow" w:hAnsi="Arial Narrow" w:cs="Lucida Sans Unicode"/>
        </w:rPr>
        <w:t>, and</w:t>
      </w:r>
      <w:r w:rsidRPr="00013195">
        <w:rPr>
          <w:rFonts w:ascii="Arial Narrow" w:hAnsi="Arial Narrow" w:cs="Lucida Sans Unicode"/>
        </w:rPr>
        <w:t xml:space="preserve"> interactive math, science</w:t>
      </w:r>
      <w:r w:rsidR="005E36DD">
        <w:rPr>
          <w:rFonts w:ascii="Arial Narrow" w:hAnsi="Arial Narrow" w:cs="Lucida Sans Unicode"/>
        </w:rPr>
        <w:t>,</w:t>
      </w:r>
      <w:r w:rsidRPr="00013195">
        <w:rPr>
          <w:rFonts w:ascii="Arial Narrow" w:hAnsi="Arial Narrow" w:cs="Lucida Sans Unicode"/>
        </w:rPr>
        <w:t xml:space="preserve"> </w:t>
      </w:r>
      <w:r w:rsidRPr="005E36DD">
        <w:rPr>
          <w:rFonts w:ascii="Arial Narrow" w:hAnsi="Arial Narrow" w:cs="Lucida Sans Unicode"/>
          <w:noProof/>
        </w:rPr>
        <w:t>and</w:t>
      </w:r>
      <w:r w:rsidRPr="00013195">
        <w:rPr>
          <w:rFonts w:ascii="Arial Narrow" w:hAnsi="Arial Narrow" w:cs="Lucida Sans Unicode"/>
        </w:rPr>
        <w:t xml:space="preserve"> engineering-based adventure. </w:t>
      </w:r>
      <w:r w:rsidR="003F31FB">
        <w:rPr>
          <w:rFonts w:ascii="Arial Narrow" w:hAnsi="Arial Narrow" w:cs="Lucida Sans Unicode"/>
        </w:rPr>
        <w:t xml:space="preserve">The exhibition will run through September 9 and is sponsored at the Connecticut Science Center by ProHealth Physicians, part of </w:t>
      </w:r>
      <w:proofErr w:type="spellStart"/>
      <w:r w:rsidR="003F31FB">
        <w:rPr>
          <w:rFonts w:ascii="Arial Narrow" w:hAnsi="Arial Narrow" w:cs="Lucida Sans Unicode"/>
        </w:rPr>
        <w:t>OptumCare</w:t>
      </w:r>
      <w:proofErr w:type="spellEnd"/>
      <w:r w:rsidR="003F31FB">
        <w:rPr>
          <w:rFonts w:ascii="Arial Narrow" w:hAnsi="Arial Narrow" w:cs="Lucida Sans Unicode"/>
        </w:rPr>
        <w:t>. The local media sponsor of the exhibition is CPTV Kids.</w:t>
      </w:r>
    </w:p>
    <w:p w:rsidR="003F31FB" w:rsidRDefault="003F31FB" w:rsidP="003F31FB">
      <w:pPr>
        <w:tabs>
          <w:tab w:val="left" w:pos="10440"/>
        </w:tabs>
        <w:ind w:left="360" w:right="-720"/>
        <w:jc w:val="both"/>
        <w:rPr>
          <w:rFonts w:ascii="Arial Narrow" w:hAnsi="Arial Narrow" w:cs="Lucida Sans Unicode"/>
        </w:rPr>
      </w:pPr>
      <w:r w:rsidRPr="003F31FB">
        <w:rPr>
          <w:rFonts w:ascii="Arial Narrow" w:hAnsi="Arial Narrow" w:cs="Lucida Sans Unicode"/>
        </w:rPr>
        <w:t xml:space="preserve">ProHealth is thrilled to continue their support of the Science Center by bringing the </w:t>
      </w:r>
      <w:r w:rsidRPr="003F31FB">
        <w:rPr>
          <w:rFonts w:ascii="Arial Narrow" w:hAnsi="Arial Narrow" w:cs="Lucida Sans Unicode"/>
          <w:i/>
        </w:rPr>
        <w:t>Curious George™—</w:t>
      </w:r>
      <w:proofErr w:type="gramStart"/>
      <w:r w:rsidRPr="003F31FB">
        <w:rPr>
          <w:rFonts w:ascii="Arial Narrow" w:hAnsi="Arial Narrow" w:cs="Lucida Sans Unicode"/>
          <w:i/>
        </w:rPr>
        <w:t>Let’s</w:t>
      </w:r>
      <w:proofErr w:type="gramEnd"/>
      <w:r w:rsidRPr="003F31FB">
        <w:rPr>
          <w:rFonts w:ascii="Arial Narrow" w:hAnsi="Arial Narrow" w:cs="Lucida Sans Unicode"/>
          <w:i/>
        </w:rPr>
        <w:t xml:space="preserve"> Get Curious</w:t>
      </w:r>
      <w:r>
        <w:rPr>
          <w:rFonts w:ascii="Arial Narrow" w:hAnsi="Arial Narrow" w:cs="Lucida Sans Unicode"/>
          <w:i/>
        </w:rPr>
        <w:t>!</w:t>
      </w:r>
      <w:bookmarkStart w:id="0" w:name="_GoBack"/>
      <w:bookmarkEnd w:id="0"/>
      <w:r w:rsidRPr="003F31FB">
        <w:rPr>
          <w:rFonts w:ascii="Arial Narrow" w:hAnsi="Arial Narrow" w:cs="Lucida Sans Unicode"/>
        </w:rPr>
        <w:t xml:space="preserve"> exhibit</w:t>
      </w:r>
      <w:r w:rsidRPr="003F31FB">
        <w:rPr>
          <w:rFonts w:ascii="Arial Narrow" w:hAnsi="Arial Narrow" w:cs="Lucida Sans Unicode"/>
        </w:rPr>
        <w:t>ion</w:t>
      </w:r>
      <w:r w:rsidRPr="003F31FB">
        <w:rPr>
          <w:rFonts w:ascii="Arial Narrow" w:hAnsi="Arial Narrow" w:cs="Lucida Sans Unicode"/>
        </w:rPr>
        <w:t xml:space="preserve"> to Hartford this summer. Curious George is an iconic favorite of both young and old. This exhibit</w:t>
      </w:r>
      <w:r w:rsidRPr="003F31FB">
        <w:rPr>
          <w:rFonts w:ascii="Arial Narrow" w:hAnsi="Arial Narrow" w:cs="Lucida Sans Unicode"/>
        </w:rPr>
        <w:t>ion</w:t>
      </w:r>
      <w:r w:rsidRPr="003F31FB">
        <w:rPr>
          <w:rFonts w:ascii="Arial Narrow" w:hAnsi="Arial Narrow" w:cs="Lucida Sans Unicode"/>
        </w:rPr>
        <w:t xml:space="preserve"> will give families with children ages 3 through 7 opportunities to learn through play in this critical time period.</w:t>
      </w:r>
    </w:p>
    <w:p w:rsidR="006E1F8D" w:rsidRPr="00013195" w:rsidRDefault="006E1F8D" w:rsidP="006E1F8D">
      <w:pPr>
        <w:tabs>
          <w:tab w:val="left" w:pos="10440"/>
        </w:tabs>
        <w:ind w:left="360" w:right="-720"/>
        <w:jc w:val="both"/>
        <w:rPr>
          <w:rFonts w:ascii="Arial Narrow" w:hAnsi="Arial Narrow" w:cs="Lucida Sans Unicode"/>
          <w:szCs w:val="16"/>
        </w:rPr>
      </w:pPr>
      <w:r w:rsidRPr="00013195">
        <w:rPr>
          <w:rFonts w:ascii="Arial Narrow" w:hAnsi="Arial Narrow" w:cs="Lucida Sans Unicode"/>
        </w:rPr>
        <w:t>Based on the familiar characters in H.A. and Margret Rey’s classic stories publis</w:t>
      </w:r>
      <w:r w:rsidR="00013195" w:rsidRPr="00013195">
        <w:rPr>
          <w:rFonts w:ascii="Arial Narrow" w:hAnsi="Arial Narrow" w:cs="Lucida Sans Unicode"/>
        </w:rPr>
        <w:t>hed by Houghton Mifflin, the</w:t>
      </w:r>
      <w:r w:rsidRPr="00013195">
        <w:rPr>
          <w:rFonts w:ascii="Arial Narrow" w:hAnsi="Arial Narrow" w:cs="Lucida Sans Unicode"/>
        </w:rPr>
        <w:t xml:space="preserve"> Curious George exhibit inspires young children’s natural curiosity as they explore early science, math</w:t>
      </w:r>
      <w:r w:rsidR="005E36DD">
        <w:rPr>
          <w:rFonts w:ascii="Arial Narrow" w:hAnsi="Arial Narrow" w:cs="Lucida Sans Unicode"/>
        </w:rPr>
        <w:t>,</w:t>
      </w:r>
      <w:r w:rsidRPr="00013195">
        <w:rPr>
          <w:rFonts w:ascii="Arial Narrow" w:hAnsi="Arial Narrow" w:cs="Lucida Sans Unicode"/>
        </w:rPr>
        <w:t xml:space="preserve"> </w:t>
      </w:r>
      <w:r w:rsidRPr="005E36DD">
        <w:rPr>
          <w:rFonts w:ascii="Arial Narrow" w:hAnsi="Arial Narrow" w:cs="Lucida Sans Unicode"/>
          <w:noProof/>
        </w:rPr>
        <w:t>and</w:t>
      </w:r>
      <w:r w:rsidRPr="00013195">
        <w:rPr>
          <w:rFonts w:ascii="Arial Narrow" w:hAnsi="Arial Narrow" w:cs="Lucida Sans Unicode"/>
        </w:rPr>
        <w:t xml:space="preserve"> engineering </w:t>
      </w:r>
      <w:r w:rsidR="00D23610">
        <w:rPr>
          <w:rFonts w:ascii="Arial Narrow" w:hAnsi="Arial Narrow" w:cs="Lucida Sans Unicode"/>
        </w:rPr>
        <w:t xml:space="preserve">concepts </w:t>
      </w:r>
      <w:r w:rsidRPr="00013195">
        <w:rPr>
          <w:rFonts w:ascii="Arial Narrow" w:hAnsi="Arial Narrow" w:cs="Lucida Sans Unicode"/>
        </w:rPr>
        <w:t xml:space="preserve">through hands-on interactive play. </w:t>
      </w:r>
      <w:r w:rsidRPr="00013195">
        <w:rPr>
          <w:rFonts w:ascii="Arial Narrow" w:hAnsi="Arial Narrow" w:cs="Lucida Sans Unicode"/>
          <w:szCs w:val="16"/>
        </w:rPr>
        <w:t>The immersive exhibit</w:t>
      </w:r>
      <w:r w:rsidR="003F31FB">
        <w:rPr>
          <w:rFonts w:ascii="Arial Narrow" w:hAnsi="Arial Narrow" w:cs="Lucida Sans Unicode"/>
          <w:szCs w:val="16"/>
        </w:rPr>
        <w:t>ion</w:t>
      </w:r>
      <w:r w:rsidRPr="00013195">
        <w:rPr>
          <w:rFonts w:ascii="Arial Narrow" w:hAnsi="Arial Narrow" w:cs="Lucida Sans Unicode"/>
          <w:szCs w:val="16"/>
        </w:rPr>
        <w:t xml:space="preserve"> environment </w:t>
      </w:r>
      <w:r w:rsidR="003F31FB">
        <w:rPr>
          <w:rFonts w:ascii="Arial Narrow" w:hAnsi="Arial Narrow" w:cs="Lucida Sans Unicode"/>
          <w:szCs w:val="16"/>
        </w:rPr>
        <w:t>represents</w:t>
      </w:r>
      <w:r w:rsidRPr="00013195">
        <w:rPr>
          <w:rFonts w:ascii="Arial Narrow" w:hAnsi="Arial Narrow" w:cs="Lucida Sans Unicode"/>
          <w:szCs w:val="16"/>
        </w:rPr>
        <w:t xml:space="preserve"> the neighborhood where Curious George lives with his friend, The Man with the Yellow Hat. Visitors will recognize familiar characters and places featured in the classic stories and the television series produced by Imagine Entertainment, WGBH Boston and Universal Studios Family Productions on PBS KIDS. </w:t>
      </w:r>
    </w:p>
    <w:p w:rsidR="003F31FB" w:rsidRDefault="003F31FB" w:rsidP="003F31FB">
      <w:pPr>
        <w:tabs>
          <w:tab w:val="left" w:pos="10440"/>
        </w:tabs>
        <w:ind w:left="360" w:right="-720"/>
        <w:jc w:val="both"/>
        <w:rPr>
          <w:rFonts w:ascii="Arial Narrow" w:hAnsi="Arial Narrow" w:cs="Lucida Sans Unicode"/>
        </w:rPr>
      </w:pPr>
      <w:r w:rsidRPr="003F31FB">
        <w:rPr>
          <w:rFonts w:ascii="Arial Narrow" w:hAnsi="Arial Narrow" w:cs="Lucida Sans Unicode"/>
        </w:rPr>
        <w:t>“Curious George is a wonderful complement to our exciting line-up of summer programming,</w:t>
      </w:r>
      <w:r w:rsidRPr="003F31FB">
        <w:rPr>
          <w:rFonts w:ascii="Arial Narrow" w:hAnsi="Arial Narrow" w:cs="Lucida Sans Unicode"/>
        </w:rPr>
        <w:t xml:space="preserve"> including the new </w:t>
      </w:r>
      <w:r w:rsidRPr="003F31FB">
        <w:rPr>
          <w:rFonts w:ascii="Arial Narrow" w:hAnsi="Arial Narrow" w:cs="Lucida Sans Unicode"/>
          <w:i/>
        </w:rPr>
        <w:t>Butterfly Encounter</w:t>
      </w:r>
      <w:r w:rsidRPr="003F31FB">
        <w:rPr>
          <w:rFonts w:ascii="Arial Narrow" w:hAnsi="Arial Narrow" w:cs="Lucida Sans Unicode"/>
        </w:rPr>
        <w:t xml:space="preserve"> and the </w:t>
      </w:r>
      <w:r w:rsidRPr="003F31FB">
        <w:rPr>
          <w:rFonts w:ascii="Arial Narrow" w:hAnsi="Arial Narrow" w:cs="Lucida Sans Unicode"/>
          <w:i/>
        </w:rPr>
        <w:t>Bionic Me</w:t>
      </w:r>
      <w:r w:rsidRPr="003F31FB">
        <w:rPr>
          <w:rFonts w:ascii="Arial Narrow" w:hAnsi="Arial Narrow" w:cs="Lucida Sans Unicode"/>
        </w:rPr>
        <w:t xml:space="preserve"> exhibition</w:t>
      </w:r>
      <w:r w:rsidRPr="003F31FB">
        <w:rPr>
          <w:rFonts w:ascii="Arial Narrow" w:hAnsi="Arial Narrow" w:cs="Lucida Sans Unicode"/>
        </w:rPr>
        <w:t xml:space="preserve">” said Matt Fleury, Connecticut Science Center President </w:t>
      </w:r>
      <w:r w:rsidRPr="003F31FB">
        <w:rPr>
          <w:rFonts w:ascii="Arial Narrow" w:hAnsi="Arial Narrow" w:cs="Lucida Sans Unicode"/>
          <w:noProof/>
        </w:rPr>
        <w:t>and</w:t>
      </w:r>
      <w:r w:rsidRPr="003F31FB">
        <w:rPr>
          <w:rFonts w:ascii="Arial Narrow" w:hAnsi="Arial Narrow" w:cs="Lucida Sans Unicode"/>
        </w:rPr>
        <w:t xml:space="preserve"> CEO. “</w:t>
      </w:r>
      <w:r w:rsidRPr="003F31FB">
        <w:rPr>
          <w:rFonts w:ascii="Arial Narrow" w:hAnsi="Arial Narrow" w:cs="Lucida Sans Unicode"/>
        </w:rPr>
        <w:t>As we provide experiences for all ages</w:t>
      </w:r>
      <w:r w:rsidRPr="003F31FB">
        <w:rPr>
          <w:rFonts w:ascii="Arial Narrow" w:hAnsi="Arial Narrow" w:cs="Lucida Sans Unicode"/>
        </w:rPr>
        <w:t xml:space="preserve">, the science and math activities in </w:t>
      </w:r>
      <w:r w:rsidRPr="003F31FB">
        <w:rPr>
          <w:rFonts w:ascii="Arial Narrow" w:hAnsi="Arial Narrow" w:cs="Lucida Sans Unicode"/>
          <w:i/>
        </w:rPr>
        <w:t>Curious George</w:t>
      </w:r>
      <w:r w:rsidRPr="003F31FB">
        <w:rPr>
          <w:rFonts w:ascii="Arial Narrow" w:hAnsi="Arial Narrow" w:cs="Lucida Sans Unicode"/>
        </w:rPr>
        <w:t xml:space="preserve"> will provide</w:t>
      </w:r>
      <w:r w:rsidRPr="003F31FB">
        <w:rPr>
          <w:rFonts w:ascii="Arial Narrow" w:hAnsi="Arial Narrow" w:cs="Lucida Sans Unicode"/>
        </w:rPr>
        <w:t xml:space="preserve"> our young visitors with</w:t>
      </w:r>
      <w:r w:rsidRPr="003F31FB">
        <w:rPr>
          <w:rFonts w:ascii="Arial Narrow" w:hAnsi="Arial Narrow" w:cs="Lucida Sans Unicode"/>
        </w:rPr>
        <w:t xml:space="preserve"> a rich and meaningful context in which these skills can be learned and developed in a fun and engaging way.”</w:t>
      </w:r>
      <w:r>
        <w:rPr>
          <w:rFonts w:ascii="Arial Narrow" w:hAnsi="Arial Narrow" w:cs="Lucida Sans Unicode"/>
        </w:rPr>
        <w:t xml:space="preserve"> </w:t>
      </w:r>
    </w:p>
    <w:p w:rsidR="006E1F8D" w:rsidRPr="00013195" w:rsidRDefault="006E1F8D" w:rsidP="006E1F8D">
      <w:pPr>
        <w:tabs>
          <w:tab w:val="left" w:pos="10440"/>
        </w:tabs>
        <w:ind w:left="360" w:right="-720"/>
        <w:jc w:val="both"/>
        <w:rPr>
          <w:rFonts w:ascii="Arial Narrow" w:hAnsi="Arial Narrow" w:cs="Lucida Sans Unicode"/>
          <w:b/>
          <w:bCs/>
        </w:rPr>
      </w:pPr>
      <w:r w:rsidRPr="00013195">
        <w:rPr>
          <w:rFonts w:ascii="Arial Narrow" w:hAnsi="Arial Narrow" w:cs="Lucida Sans Unicode"/>
          <w:szCs w:val="16"/>
        </w:rPr>
        <w:t>The</w:t>
      </w:r>
      <w:r w:rsidRPr="00013195">
        <w:rPr>
          <w:rFonts w:ascii="Arial Narrow" w:hAnsi="Arial Narrow" w:cs="Lucida Sans Unicode"/>
        </w:rPr>
        <w:t xml:space="preserve"> </w:t>
      </w:r>
      <w:r w:rsidRPr="00013195">
        <w:rPr>
          <w:rFonts w:ascii="Arial Narrow" w:hAnsi="Arial Narrow" w:cs="Lucida Sans Unicode"/>
          <w:szCs w:val="16"/>
        </w:rPr>
        <w:t>exhibit</w:t>
      </w:r>
      <w:r w:rsidR="003F31FB">
        <w:rPr>
          <w:rFonts w:ascii="Arial Narrow" w:hAnsi="Arial Narrow" w:cs="Lucida Sans Unicode"/>
          <w:szCs w:val="16"/>
        </w:rPr>
        <w:t>ion</w:t>
      </w:r>
      <w:r w:rsidRPr="00013195">
        <w:rPr>
          <w:rFonts w:ascii="Arial Narrow" w:hAnsi="Arial Narrow" w:cs="Lucida Sans Unicode"/>
          <w:szCs w:val="16"/>
        </w:rPr>
        <w:t xml:space="preserve">’s content is based on educational standards developed by Minnesota Children’s Museum and an expert advisory panel to the PBS KIDS series, as well as national science and math standards for young children. </w:t>
      </w:r>
      <w:r w:rsidRPr="00013195">
        <w:rPr>
          <w:rFonts w:ascii="Arial Narrow" w:hAnsi="Arial Narrow" w:cs="Lucida Sans Unicode"/>
        </w:rPr>
        <w:t xml:space="preserve">Minnesota Children’s Museum is a national leader in interactive learning and educational programming for children. </w:t>
      </w:r>
    </w:p>
    <w:p w:rsidR="006E1F8D" w:rsidRPr="00013195" w:rsidRDefault="006E1F8D" w:rsidP="005E36DD">
      <w:pPr>
        <w:ind w:left="-360" w:firstLine="720"/>
        <w:jc w:val="both"/>
        <w:rPr>
          <w:rFonts w:ascii="Arial Narrow" w:hAnsi="Arial Narrow" w:cs="Lucida Sans Unicode"/>
          <w:b/>
          <w:bCs/>
        </w:rPr>
      </w:pPr>
      <w:r w:rsidRPr="00013195">
        <w:rPr>
          <w:rFonts w:ascii="Arial Narrow" w:hAnsi="Arial Narrow" w:cs="Lucida Sans Unicode"/>
          <w:b/>
          <w:bCs/>
        </w:rPr>
        <w:t>Inside the Exhibit</w:t>
      </w:r>
    </w:p>
    <w:p w:rsidR="006E1F8D" w:rsidRPr="00013195" w:rsidRDefault="006E1F8D" w:rsidP="005E36DD">
      <w:pPr>
        <w:spacing w:after="0"/>
        <w:ind w:left="-360" w:firstLine="720"/>
        <w:jc w:val="both"/>
        <w:rPr>
          <w:rFonts w:ascii="Arial Narrow" w:hAnsi="Arial Narrow" w:cs="Lucida Sans Unicode"/>
        </w:rPr>
      </w:pPr>
      <w:r w:rsidRPr="00013195">
        <w:rPr>
          <w:rFonts w:ascii="Arial Narrow" w:hAnsi="Arial Narrow" w:cs="Lucida Sans Unicode"/>
          <w:b/>
        </w:rPr>
        <w:t>Apartment Building</w:t>
      </w:r>
    </w:p>
    <w:p w:rsidR="006E1F8D" w:rsidRPr="00013195" w:rsidRDefault="006E1F8D" w:rsidP="005E36DD">
      <w:pPr>
        <w:spacing w:after="0"/>
        <w:ind w:left="360"/>
        <w:jc w:val="both"/>
        <w:rPr>
          <w:rFonts w:ascii="Arial Narrow" w:hAnsi="Arial Narrow" w:cs="Lucida Sans Unicode"/>
        </w:rPr>
      </w:pPr>
      <w:r w:rsidRPr="00013195">
        <w:rPr>
          <w:rFonts w:ascii="Arial Narrow" w:hAnsi="Arial Narrow" w:cs="Lucida Sans Unicode"/>
        </w:rPr>
        <w:t>Operate wheels to move George on pulleys from window to window. Climb the fire escape and climb inside to play with color, light</w:t>
      </w:r>
      <w:r w:rsidR="005E36DD">
        <w:rPr>
          <w:rFonts w:ascii="Arial Narrow" w:hAnsi="Arial Narrow" w:cs="Lucida Sans Unicode"/>
        </w:rPr>
        <w:t>,</w:t>
      </w:r>
      <w:r w:rsidRPr="00013195">
        <w:rPr>
          <w:rFonts w:ascii="Arial Narrow" w:hAnsi="Arial Narrow" w:cs="Lucida Sans Unicode"/>
        </w:rPr>
        <w:t xml:space="preserve"> </w:t>
      </w:r>
      <w:r w:rsidRPr="005E36DD">
        <w:rPr>
          <w:rFonts w:ascii="Arial Narrow" w:hAnsi="Arial Narrow" w:cs="Lucida Sans Unicode"/>
          <w:noProof/>
        </w:rPr>
        <w:t>and</w:t>
      </w:r>
      <w:r w:rsidRPr="00013195">
        <w:rPr>
          <w:rFonts w:ascii="Arial Narrow" w:hAnsi="Arial Narrow" w:cs="Lucida Sans Unicode"/>
        </w:rPr>
        <w:t xml:space="preserve"> shadow.</w:t>
      </w:r>
    </w:p>
    <w:p w:rsidR="006E1F8D" w:rsidRPr="00013195" w:rsidRDefault="006E1F8D" w:rsidP="005E36DD">
      <w:pPr>
        <w:spacing w:after="0"/>
        <w:ind w:left="360"/>
        <w:jc w:val="both"/>
        <w:rPr>
          <w:rFonts w:ascii="Arial Narrow" w:hAnsi="Arial Narrow" w:cs="Lucida Sans Unicode"/>
        </w:rPr>
      </w:pPr>
    </w:p>
    <w:p w:rsidR="005C477C" w:rsidRDefault="005C477C" w:rsidP="005E36DD">
      <w:pPr>
        <w:spacing w:after="0"/>
        <w:ind w:left="360"/>
        <w:jc w:val="both"/>
        <w:rPr>
          <w:rFonts w:ascii="Arial Narrow" w:hAnsi="Arial Narrow" w:cs="Lucida Sans Unicode"/>
          <w:b/>
        </w:rPr>
      </w:pPr>
      <w:r>
        <w:rPr>
          <w:rFonts w:ascii="Arial Narrow" w:hAnsi="Arial Narrow" w:cs="Lucida Sans Unicode"/>
          <w:b/>
        </w:rPr>
        <w:tab/>
      </w:r>
      <w:r>
        <w:rPr>
          <w:rFonts w:ascii="Arial Narrow" w:hAnsi="Arial Narrow" w:cs="Lucida Sans Unicode"/>
          <w:b/>
        </w:rPr>
        <w:tab/>
      </w:r>
      <w:r>
        <w:rPr>
          <w:rFonts w:ascii="Arial Narrow" w:hAnsi="Arial Narrow" w:cs="Lucida Sans Unicode"/>
          <w:b/>
        </w:rPr>
        <w:tab/>
      </w:r>
      <w:r>
        <w:rPr>
          <w:rFonts w:ascii="Arial Narrow" w:hAnsi="Arial Narrow" w:cs="Lucida Sans Unicode"/>
          <w:b/>
        </w:rPr>
        <w:tab/>
      </w:r>
      <w:r>
        <w:rPr>
          <w:rFonts w:ascii="Arial Narrow" w:hAnsi="Arial Narrow" w:cs="Lucida Sans Unicode"/>
          <w:b/>
        </w:rPr>
        <w:tab/>
        <w:t xml:space="preserve">                  -</w:t>
      </w:r>
      <w:proofErr w:type="gramStart"/>
      <w:r>
        <w:rPr>
          <w:rFonts w:ascii="Arial Narrow" w:hAnsi="Arial Narrow" w:cs="Lucida Sans Unicode"/>
          <w:b/>
        </w:rPr>
        <w:t>more</w:t>
      </w:r>
      <w:proofErr w:type="gramEnd"/>
      <w:r>
        <w:rPr>
          <w:rFonts w:ascii="Arial Narrow" w:hAnsi="Arial Narrow" w:cs="Lucida Sans Unicode"/>
          <w:b/>
        </w:rPr>
        <w:t>-</w:t>
      </w:r>
    </w:p>
    <w:p w:rsidR="005C477C" w:rsidRDefault="005C477C" w:rsidP="005E36DD">
      <w:pPr>
        <w:spacing w:after="0"/>
        <w:ind w:left="360"/>
        <w:jc w:val="both"/>
        <w:rPr>
          <w:rFonts w:ascii="Arial Narrow" w:hAnsi="Arial Narrow" w:cs="Lucida Sans Unicode"/>
          <w:b/>
        </w:rPr>
      </w:pPr>
    </w:p>
    <w:p w:rsidR="006E1F8D" w:rsidRPr="00013195" w:rsidRDefault="006E1F8D" w:rsidP="005E36DD">
      <w:pPr>
        <w:spacing w:after="0"/>
        <w:ind w:left="360"/>
        <w:jc w:val="both"/>
        <w:rPr>
          <w:rFonts w:ascii="Arial Narrow" w:hAnsi="Arial Narrow" w:cs="Lucida Sans Unicode"/>
        </w:rPr>
      </w:pPr>
      <w:r w:rsidRPr="00013195">
        <w:rPr>
          <w:rFonts w:ascii="Arial Narrow" w:hAnsi="Arial Narrow" w:cs="Lucida Sans Unicode"/>
          <w:b/>
        </w:rPr>
        <w:t>Sidewalk Produce Stand</w:t>
      </w:r>
    </w:p>
    <w:p w:rsidR="006E1F8D" w:rsidRDefault="006E1F8D" w:rsidP="005E36DD">
      <w:pPr>
        <w:pStyle w:val="BodyText"/>
        <w:spacing w:after="0"/>
        <w:ind w:left="360"/>
        <w:jc w:val="both"/>
        <w:rPr>
          <w:rFonts w:ascii="Arial Narrow" w:hAnsi="Arial Narrow" w:cs="Lucida Sans Unicode"/>
          <w:sz w:val="22"/>
        </w:rPr>
      </w:pPr>
      <w:r w:rsidRPr="00013195">
        <w:rPr>
          <w:rFonts w:ascii="Arial Narrow" w:hAnsi="Arial Narrow" w:cs="Lucida Sans Unicode"/>
          <w:sz w:val="22"/>
        </w:rPr>
        <w:t>Play customer or salesperson and explore shape, sorting, weighing</w:t>
      </w:r>
      <w:r w:rsidR="005E36DD">
        <w:rPr>
          <w:rFonts w:ascii="Arial Narrow" w:hAnsi="Arial Narrow" w:cs="Lucida Sans Unicode"/>
          <w:sz w:val="22"/>
        </w:rPr>
        <w:t>,</w:t>
      </w:r>
      <w:r w:rsidRPr="00013195">
        <w:rPr>
          <w:rFonts w:ascii="Arial Narrow" w:hAnsi="Arial Narrow" w:cs="Lucida Sans Unicode"/>
          <w:sz w:val="22"/>
        </w:rPr>
        <w:t xml:space="preserve"> and counting with fruit and vegetables.</w:t>
      </w:r>
    </w:p>
    <w:p w:rsidR="005C477C" w:rsidRDefault="005C477C" w:rsidP="005E36DD">
      <w:pPr>
        <w:pStyle w:val="BodyText"/>
        <w:spacing w:after="0"/>
        <w:ind w:left="360"/>
        <w:jc w:val="both"/>
        <w:rPr>
          <w:rFonts w:ascii="Arial Narrow" w:hAnsi="Arial Narrow" w:cs="Lucida Sans Unicode"/>
          <w:sz w:val="22"/>
        </w:rPr>
      </w:pPr>
    </w:p>
    <w:p w:rsidR="006E1F8D" w:rsidRPr="00013195" w:rsidRDefault="006E1F8D" w:rsidP="005E36DD">
      <w:pPr>
        <w:spacing w:after="0"/>
        <w:ind w:left="360"/>
        <w:jc w:val="both"/>
        <w:rPr>
          <w:rFonts w:ascii="Arial Narrow" w:hAnsi="Arial Narrow" w:cs="Lucida Sans Unicode"/>
        </w:rPr>
      </w:pPr>
      <w:r w:rsidRPr="00013195">
        <w:rPr>
          <w:rFonts w:ascii="Arial Narrow" w:hAnsi="Arial Narrow" w:cs="Lucida Sans Unicode"/>
          <w:b/>
        </w:rPr>
        <w:t>Construction Site</w:t>
      </w:r>
    </w:p>
    <w:p w:rsidR="006E1F8D" w:rsidRPr="00013195" w:rsidRDefault="006E1F8D" w:rsidP="005E36DD">
      <w:pPr>
        <w:spacing w:after="0"/>
        <w:ind w:left="360"/>
        <w:jc w:val="both"/>
        <w:rPr>
          <w:rFonts w:ascii="Arial Narrow" w:hAnsi="Arial Narrow" w:cs="Lucida Sans Unicode"/>
        </w:rPr>
      </w:pPr>
      <w:r w:rsidRPr="00013195">
        <w:rPr>
          <w:rFonts w:ascii="Arial Narrow" w:hAnsi="Arial Narrow" w:cs="Lucida Sans Unicode"/>
        </w:rPr>
        <w:t>Design a building, make use of a bounty of building materials and get to work constructing different structures and using machines to move materials.</w:t>
      </w:r>
    </w:p>
    <w:p w:rsidR="006E1F8D" w:rsidRPr="00013195" w:rsidRDefault="006E1F8D" w:rsidP="005E36DD">
      <w:pPr>
        <w:spacing w:after="0"/>
        <w:ind w:left="360"/>
        <w:jc w:val="both"/>
        <w:rPr>
          <w:rFonts w:ascii="Arial Narrow" w:hAnsi="Arial Narrow" w:cs="Lucida Sans Unicode"/>
        </w:rPr>
      </w:pPr>
    </w:p>
    <w:p w:rsidR="006E1F8D" w:rsidRPr="00013195" w:rsidRDefault="006E1F8D" w:rsidP="005E36DD">
      <w:pPr>
        <w:spacing w:after="0"/>
        <w:ind w:left="360"/>
        <w:jc w:val="both"/>
        <w:rPr>
          <w:rFonts w:ascii="Arial Narrow" w:hAnsi="Arial Narrow" w:cs="Lucida Sans Unicode"/>
        </w:rPr>
      </w:pPr>
      <w:r w:rsidRPr="00013195">
        <w:rPr>
          <w:rFonts w:ascii="Arial Narrow" w:hAnsi="Arial Narrow" w:cs="Lucida Sans Unicode"/>
          <w:b/>
        </w:rPr>
        <w:t>City Park</w:t>
      </w:r>
    </w:p>
    <w:p w:rsidR="006E1F8D" w:rsidRPr="00013195" w:rsidRDefault="006E1F8D" w:rsidP="005E36DD">
      <w:pPr>
        <w:spacing w:after="0"/>
        <w:ind w:left="360"/>
        <w:jc w:val="both"/>
        <w:rPr>
          <w:rFonts w:ascii="Arial Narrow" w:hAnsi="Arial Narrow" w:cs="Lucida Sans Unicode"/>
        </w:rPr>
      </w:pPr>
      <w:r w:rsidRPr="00013195">
        <w:rPr>
          <w:rFonts w:ascii="Arial Narrow" w:hAnsi="Arial Narrow" w:cs="Lucida Sans Unicode"/>
        </w:rPr>
        <w:t>Enjoy the urban green space: rest or give a hug to a full-size George and take a picture!</w:t>
      </w:r>
    </w:p>
    <w:p w:rsidR="006E1F8D" w:rsidRPr="00013195" w:rsidRDefault="006E1F8D" w:rsidP="005E36DD">
      <w:pPr>
        <w:spacing w:after="0"/>
        <w:ind w:left="360"/>
        <w:jc w:val="both"/>
        <w:rPr>
          <w:rFonts w:ascii="Arial Narrow" w:hAnsi="Arial Narrow" w:cs="Lucida Sans Unicode"/>
        </w:rPr>
      </w:pPr>
      <w:r w:rsidRPr="00013195">
        <w:rPr>
          <w:rFonts w:ascii="Arial Narrow" w:hAnsi="Arial Narrow" w:cs="Lucida Sans Unicode"/>
        </w:rPr>
        <w:t>Our youngest visitors will enjoy our busy wall activities for babies and toddlers.</w:t>
      </w:r>
    </w:p>
    <w:p w:rsidR="006E1F8D" w:rsidRPr="00013195" w:rsidRDefault="006E1F8D" w:rsidP="005E36DD">
      <w:pPr>
        <w:spacing w:after="0"/>
        <w:ind w:left="360"/>
        <w:jc w:val="center"/>
        <w:rPr>
          <w:rFonts w:ascii="Arial Narrow" w:hAnsi="Arial Narrow" w:cs="Lucida Sans Unicode"/>
        </w:rPr>
      </w:pPr>
    </w:p>
    <w:p w:rsidR="006E1F8D" w:rsidRPr="00013195" w:rsidRDefault="006E1F8D" w:rsidP="005E36DD">
      <w:pPr>
        <w:spacing w:after="0"/>
        <w:ind w:left="360"/>
        <w:jc w:val="both"/>
        <w:rPr>
          <w:rFonts w:ascii="Arial Narrow" w:hAnsi="Arial Narrow" w:cs="Lucida Sans Unicode"/>
        </w:rPr>
      </w:pPr>
      <w:r w:rsidRPr="00013195">
        <w:rPr>
          <w:rFonts w:ascii="Arial Narrow" w:hAnsi="Arial Narrow" w:cs="Lucida Sans Unicode"/>
          <w:b/>
        </w:rPr>
        <w:t>Mini Golf</w:t>
      </w:r>
    </w:p>
    <w:p w:rsidR="006E1F8D" w:rsidRPr="00013195" w:rsidRDefault="006E1F8D" w:rsidP="005E36DD">
      <w:pPr>
        <w:spacing w:after="0"/>
        <w:ind w:left="360"/>
        <w:jc w:val="both"/>
        <w:rPr>
          <w:rFonts w:ascii="Arial Narrow" w:hAnsi="Arial Narrow" w:cs="Lucida Sans Unicode"/>
        </w:rPr>
      </w:pPr>
      <w:r w:rsidRPr="00013195">
        <w:rPr>
          <w:rFonts w:ascii="Arial Narrow" w:hAnsi="Arial Narrow" w:cs="Lucida Sans Unicode"/>
        </w:rPr>
        <w:t>Use pipes, ramps, funnels, turntables, bumpers</w:t>
      </w:r>
      <w:r w:rsidR="005E36DD">
        <w:rPr>
          <w:rFonts w:ascii="Arial Narrow" w:hAnsi="Arial Narrow" w:cs="Lucida Sans Unicode"/>
        </w:rPr>
        <w:t>,</w:t>
      </w:r>
      <w:r w:rsidRPr="00013195">
        <w:rPr>
          <w:rFonts w:ascii="Arial Narrow" w:hAnsi="Arial Narrow" w:cs="Lucida Sans Unicode"/>
        </w:rPr>
        <w:t xml:space="preserve"> </w:t>
      </w:r>
      <w:r w:rsidRPr="005E36DD">
        <w:rPr>
          <w:rFonts w:ascii="Arial Narrow" w:hAnsi="Arial Narrow" w:cs="Lucida Sans Unicode"/>
          <w:noProof/>
        </w:rPr>
        <w:t>and</w:t>
      </w:r>
      <w:r w:rsidRPr="00013195">
        <w:rPr>
          <w:rFonts w:ascii="Arial Narrow" w:hAnsi="Arial Narrow" w:cs="Lucida Sans Unicode"/>
        </w:rPr>
        <w:t xml:space="preserve"> force to experiment with physics and engineering as you putt through three holes of mini golf.</w:t>
      </w:r>
    </w:p>
    <w:p w:rsidR="006E1F8D" w:rsidRPr="00013195" w:rsidRDefault="006E1F8D" w:rsidP="005E36DD">
      <w:pPr>
        <w:spacing w:after="0"/>
        <w:ind w:left="360"/>
        <w:jc w:val="both"/>
        <w:rPr>
          <w:rFonts w:ascii="Arial Narrow" w:hAnsi="Arial Narrow" w:cs="Lucida Sans Unicode"/>
        </w:rPr>
      </w:pPr>
    </w:p>
    <w:p w:rsidR="006E1F8D" w:rsidRPr="00013195" w:rsidRDefault="006E1F8D" w:rsidP="005E36DD">
      <w:pPr>
        <w:spacing w:after="0"/>
        <w:ind w:left="360"/>
        <w:jc w:val="both"/>
        <w:rPr>
          <w:rFonts w:ascii="Arial Narrow" w:hAnsi="Arial Narrow" w:cs="Lucida Sans Unicode"/>
        </w:rPr>
      </w:pPr>
      <w:r w:rsidRPr="00013195">
        <w:rPr>
          <w:rFonts w:ascii="Arial Narrow" w:hAnsi="Arial Narrow" w:cs="Lucida Sans Unicode"/>
          <w:b/>
        </w:rPr>
        <w:t>Space Rocket</w:t>
      </w:r>
    </w:p>
    <w:p w:rsidR="006E1F8D" w:rsidRPr="00013195" w:rsidRDefault="006E1F8D" w:rsidP="005E36DD">
      <w:pPr>
        <w:spacing w:after="0"/>
        <w:ind w:left="360"/>
        <w:jc w:val="both"/>
        <w:rPr>
          <w:rFonts w:ascii="Arial Narrow" w:hAnsi="Arial Narrow" w:cs="Lucida Sans Unicode"/>
        </w:rPr>
      </w:pPr>
      <w:r w:rsidRPr="00013195">
        <w:rPr>
          <w:rFonts w:ascii="Arial Narrow" w:hAnsi="Arial Narrow" w:cs="Lucida Sans Unicode"/>
        </w:rPr>
        <w:t xml:space="preserve">Step up to the rocket Curious George took on his space adventure! Pose for a picture with George in his space suit and e-mail it home. </w:t>
      </w:r>
    </w:p>
    <w:p w:rsidR="006E1F8D" w:rsidRPr="00013195" w:rsidRDefault="006E1F8D" w:rsidP="005E36DD">
      <w:pPr>
        <w:spacing w:after="0"/>
        <w:ind w:left="360"/>
        <w:jc w:val="both"/>
        <w:rPr>
          <w:rFonts w:ascii="Arial Narrow" w:hAnsi="Arial Narrow" w:cs="Lucida Sans Unicode"/>
        </w:rPr>
      </w:pPr>
    </w:p>
    <w:p w:rsidR="006E1F8D" w:rsidRPr="00013195" w:rsidRDefault="006E1F8D" w:rsidP="005E36DD">
      <w:pPr>
        <w:spacing w:after="0"/>
        <w:ind w:left="360"/>
        <w:jc w:val="both"/>
        <w:rPr>
          <w:rFonts w:ascii="Arial Narrow" w:hAnsi="Arial Narrow" w:cs="Lucida Sans Unicode"/>
        </w:rPr>
      </w:pPr>
      <w:r w:rsidRPr="00013195">
        <w:rPr>
          <w:rFonts w:ascii="Arial Narrow" w:hAnsi="Arial Narrow" w:cs="Lucida Sans Unicode"/>
          <w:b/>
        </w:rPr>
        <w:t>Farm</w:t>
      </w:r>
    </w:p>
    <w:p w:rsidR="006E1F8D" w:rsidRPr="00013195" w:rsidRDefault="006E1F8D" w:rsidP="005E36DD">
      <w:pPr>
        <w:spacing w:after="0"/>
        <w:ind w:left="360"/>
        <w:jc w:val="both"/>
        <w:rPr>
          <w:rFonts w:ascii="Arial Narrow" w:hAnsi="Arial Narrow" w:cs="Lucida Sans Unicode"/>
        </w:rPr>
      </w:pPr>
      <w:r w:rsidRPr="00013195">
        <w:rPr>
          <w:rFonts w:ascii="Arial Narrow" w:hAnsi="Arial Narrow" w:cs="Lucida Sans Unicode"/>
        </w:rPr>
        <w:t>Take a vacation to the country and visit the farm. Experience cause and effect and use wind power to move yard art like whirligigs, windmills, windsocks, and wind chimes. Build your own whirligig and care for the farm animals.</w:t>
      </w:r>
    </w:p>
    <w:p w:rsidR="006E1F8D" w:rsidRPr="00013195" w:rsidRDefault="006E1F8D" w:rsidP="005E36DD">
      <w:pPr>
        <w:spacing w:after="0"/>
        <w:ind w:left="360"/>
        <w:jc w:val="both"/>
        <w:rPr>
          <w:rFonts w:ascii="Arial Narrow" w:hAnsi="Arial Narrow" w:cs="Lucida Sans Unicode"/>
        </w:rPr>
      </w:pPr>
    </w:p>
    <w:p w:rsidR="006E1F8D" w:rsidRPr="00013195" w:rsidRDefault="006E1F8D" w:rsidP="005E36DD">
      <w:pPr>
        <w:spacing w:after="0"/>
        <w:ind w:left="360"/>
        <w:jc w:val="both"/>
        <w:rPr>
          <w:rFonts w:ascii="Arial Narrow" w:hAnsi="Arial Narrow" w:cs="Lucida Sans Unicode"/>
        </w:rPr>
      </w:pPr>
      <w:r w:rsidRPr="00013195">
        <w:rPr>
          <w:rFonts w:ascii="Arial Narrow" w:hAnsi="Arial Narrow" w:cs="Lucida Sans Unicode"/>
          <w:b/>
        </w:rPr>
        <w:t xml:space="preserve">Museum </w:t>
      </w:r>
      <w:proofErr w:type="gramStart"/>
      <w:r w:rsidRPr="00013195">
        <w:rPr>
          <w:rFonts w:ascii="Arial Narrow" w:hAnsi="Arial Narrow" w:cs="Lucida Sans Unicode"/>
          <w:b/>
        </w:rPr>
        <w:t>Within</w:t>
      </w:r>
      <w:proofErr w:type="gramEnd"/>
      <w:r w:rsidRPr="00013195">
        <w:rPr>
          <w:rFonts w:ascii="Arial Narrow" w:hAnsi="Arial Narrow" w:cs="Lucida Sans Unicode"/>
          <w:b/>
        </w:rPr>
        <w:t xml:space="preserve"> the Museum</w:t>
      </w:r>
    </w:p>
    <w:p w:rsidR="00A20C56" w:rsidRDefault="006E1F8D" w:rsidP="003F31FB">
      <w:pPr>
        <w:spacing w:after="0"/>
        <w:ind w:left="360"/>
        <w:jc w:val="both"/>
        <w:rPr>
          <w:rFonts w:ascii="Arial Narrow" w:hAnsi="Arial Narrow" w:cs="Lucida Sans Unicode"/>
        </w:rPr>
      </w:pPr>
      <w:r w:rsidRPr="00013195">
        <w:rPr>
          <w:rFonts w:ascii="Arial Narrow" w:hAnsi="Arial Narrow" w:cs="Lucida Sans Unicode"/>
        </w:rPr>
        <w:t>Learn new things about George when you visit the Museum within the Museum. Follow H.A. and Margret Rey’s work, the escape from France to safety during World War II that saved the Curious George manuscript, and Curious George throughout the years.</w:t>
      </w:r>
    </w:p>
    <w:p w:rsidR="003F31FB" w:rsidRPr="003F31FB" w:rsidRDefault="003F31FB" w:rsidP="003F31FB">
      <w:pPr>
        <w:spacing w:after="0"/>
        <w:ind w:left="360"/>
        <w:jc w:val="both"/>
        <w:rPr>
          <w:rFonts w:ascii="Arial Narrow" w:hAnsi="Arial Narrow" w:cs="Lucida Sans Unicode"/>
        </w:rPr>
      </w:pPr>
    </w:p>
    <w:p w:rsidR="005E36DD" w:rsidRPr="00FE638C" w:rsidRDefault="005E36DD" w:rsidP="006E1F8D">
      <w:pPr>
        <w:spacing w:line="240" w:lineRule="auto"/>
        <w:rPr>
          <w:rFonts w:ascii="Arial Narrow" w:hAnsi="Arial Narrow"/>
          <w:bCs/>
          <w:sz w:val="24"/>
          <w:szCs w:val="24"/>
        </w:rPr>
      </w:pPr>
      <w:r w:rsidRPr="005E36DD">
        <w:rPr>
          <w:rFonts w:ascii="Arial Narrow" w:hAnsi="Arial Narrow"/>
          <w:bCs/>
          <w:i/>
          <w:sz w:val="24"/>
          <w:szCs w:val="24"/>
        </w:rPr>
        <w:t>Curious George™- Let’s Get Curious!</w:t>
      </w:r>
      <w:r>
        <w:rPr>
          <w:rFonts w:ascii="Arial Narrow" w:hAnsi="Arial Narrow"/>
          <w:bCs/>
          <w:sz w:val="24"/>
          <w:szCs w:val="24"/>
        </w:rPr>
        <w:t xml:space="preserve"> </w:t>
      </w:r>
      <w:proofErr w:type="gramStart"/>
      <w:r>
        <w:rPr>
          <w:rFonts w:ascii="Arial Narrow" w:hAnsi="Arial Narrow"/>
          <w:bCs/>
          <w:sz w:val="24"/>
          <w:szCs w:val="24"/>
        </w:rPr>
        <w:t>is</w:t>
      </w:r>
      <w:proofErr w:type="gramEnd"/>
      <w:r>
        <w:rPr>
          <w:rFonts w:ascii="Arial Narrow" w:hAnsi="Arial Narrow"/>
          <w:bCs/>
          <w:sz w:val="24"/>
          <w:szCs w:val="24"/>
        </w:rPr>
        <w:t xml:space="preserve"> included with the purchase of General Admission or Science Center Membership. The exhibit will be on display alongside the </w:t>
      </w:r>
      <w:r w:rsidRPr="005E36DD">
        <w:rPr>
          <w:rFonts w:ascii="Arial Narrow" w:hAnsi="Arial Narrow"/>
          <w:bCs/>
          <w:i/>
          <w:sz w:val="24"/>
          <w:szCs w:val="24"/>
        </w:rPr>
        <w:t>Bionic Me</w:t>
      </w:r>
      <w:r>
        <w:rPr>
          <w:rFonts w:ascii="Arial Narrow" w:hAnsi="Arial Narrow"/>
          <w:bCs/>
          <w:sz w:val="24"/>
          <w:szCs w:val="24"/>
        </w:rPr>
        <w:t xml:space="preserve"> traveling exhibit inside the Saint Francis Hospital and Medical Center Traveling Exhibit Gallery on Level 4 through the summer of 2018. For information, including tickets and hours of operation, please visit CTScienceCenter.org.</w:t>
      </w:r>
    </w:p>
    <w:p w:rsidR="002539C4" w:rsidRDefault="002539C4" w:rsidP="002539C4">
      <w:pPr>
        <w:jc w:val="center"/>
      </w:pPr>
      <w:r>
        <w:rPr>
          <w:rFonts w:ascii="Arial Narrow" w:eastAsia="Times New Roman" w:hAnsi="Arial Narrow" w:cs="Arial"/>
        </w:rPr>
        <w:t>###</w:t>
      </w:r>
    </w:p>
    <w:p w:rsidR="00EC45E8" w:rsidRDefault="00A20C56" w:rsidP="005E36DD">
      <w:pPr>
        <w:spacing w:after="0" w:line="276" w:lineRule="auto"/>
      </w:pPr>
      <w:r w:rsidRPr="002E4A3D">
        <w:rPr>
          <w:rFonts w:ascii="Arial Narrow" w:eastAsia="Times New Roman" w:hAnsi="Arial Narrow" w:cs="Arial"/>
          <w:b/>
          <w:bCs/>
          <w:u w:val="single"/>
        </w:rPr>
        <w:t xml:space="preserve">About the Connecticut Science </w:t>
      </w:r>
      <w:r w:rsidRPr="005E36DD">
        <w:rPr>
          <w:rFonts w:ascii="Arial Narrow" w:eastAsia="Times New Roman" w:hAnsi="Arial Narrow" w:cs="Arial"/>
          <w:b/>
          <w:bCs/>
          <w:noProof/>
          <w:u w:val="single"/>
        </w:rPr>
        <w:t>Center</w:t>
      </w:r>
      <w:r w:rsidRPr="002539C4">
        <w:rPr>
          <w:rFonts w:ascii="Arial Narrow" w:eastAsia="Times New Roman" w:hAnsi="Arial Narrow" w:cs="Arial"/>
          <w:b/>
          <w:bCs/>
        </w:rPr>
        <w:t xml:space="preserve"> </w:t>
      </w:r>
      <w:r w:rsidRPr="002E4A3D">
        <w:rPr>
          <w:rFonts w:ascii="Arial Narrow" w:eastAsia="Times New Roman" w:hAnsi="Arial Narrow" w:cs="Arial"/>
        </w:rPr>
        <w:t xml:space="preserve">The LEED-Gold certified Connecticut Science Center, located in downtown Hartford, sparks creative imagination and an appreciation for science by immersing visitors in fun and educational hands-on, minds-on interactive experiences while maintaining an environmentally conscious presence. </w:t>
      </w:r>
      <w:r w:rsidR="00F31A99">
        <w:rPr>
          <w:rFonts w:ascii="Arial Narrow" w:eastAsia="Times New Roman" w:hAnsi="Arial Narrow" w:cs="Arial"/>
          <w:noProof/>
        </w:rPr>
        <w:t>Serving more than</w:t>
      </w:r>
      <w:r w:rsidRPr="00720AEC">
        <w:rPr>
          <w:rFonts w:ascii="Arial Narrow" w:eastAsia="Times New Roman" w:hAnsi="Arial Narrow" w:cs="Arial"/>
          <w:noProof/>
        </w:rPr>
        <w:t xml:space="preserve"> 2.5 million people since opening in 2009, the Science Center features more than 165 exhibits in ten galleries covering a range of topics, including space and earth sciences, physical sciences, biology, the Connecticut River watershed, alternative energy sources, Connecticut inventors and innovations, a children’s gallery, and much more.</w:t>
      </w:r>
      <w:r w:rsidRPr="002E4A3D">
        <w:rPr>
          <w:rFonts w:ascii="Arial Narrow" w:eastAsia="Times New Roman" w:hAnsi="Arial Narrow" w:cs="Arial"/>
        </w:rPr>
        <w:t xml:space="preserve"> Other features include four educational labs, a 200-seat 3D digital theater, function room, gift store, and ongoing events for all ages. The Science Center is a non-profit organization dedicated to enhancing science education throughout the state of Connecticut and New England, providing learning opportunities for students and adults of all ages, and engaging the community in scientific exploration. The Connecticut Science Center is also the home to the </w:t>
      </w:r>
      <w:r w:rsidRPr="002E4A3D">
        <w:rPr>
          <w:rFonts w:ascii="Arial Narrow" w:eastAsia="Times New Roman" w:hAnsi="Arial Narrow" w:cs="Arial"/>
          <w:b/>
        </w:rPr>
        <w:lastRenderedPageBreak/>
        <w:t>Joyce D. and Andrew J. Mandell Academy for Teachers</w:t>
      </w:r>
      <w:r w:rsidRPr="002E4A3D">
        <w:rPr>
          <w:rFonts w:ascii="Arial Narrow" w:eastAsia="Times New Roman" w:hAnsi="Arial Narrow" w:cs="Arial"/>
        </w:rPr>
        <w:t xml:space="preserve">, offering powerful Professional Development for educators. More information: </w:t>
      </w:r>
      <w:r w:rsidRPr="002E4A3D">
        <w:rPr>
          <w:rFonts w:ascii="Arial Narrow" w:eastAsia="Times New Roman" w:hAnsi="Arial Narrow" w:cs="Arial"/>
          <w:b/>
          <w:bCs/>
        </w:rPr>
        <w:t xml:space="preserve">CTScienceCenter.org </w:t>
      </w:r>
      <w:r w:rsidRPr="002E4A3D">
        <w:rPr>
          <w:rFonts w:ascii="Arial Narrow" w:eastAsia="Times New Roman" w:hAnsi="Arial Narrow" w:cs="Arial"/>
        </w:rPr>
        <w:t>or (860) SCIENCE.</w:t>
      </w:r>
    </w:p>
    <w:sectPr w:rsidR="00EC45E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36DD" w:rsidRDefault="005E36DD" w:rsidP="005E36DD">
      <w:pPr>
        <w:spacing w:after="0" w:line="240" w:lineRule="auto"/>
      </w:pPr>
      <w:r>
        <w:separator/>
      </w:r>
    </w:p>
  </w:endnote>
  <w:endnote w:type="continuationSeparator" w:id="0">
    <w:p w:rsidR="005E36DD" w:rsidRDefault="005E36DD" w:rsidP="005E3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6DD" w:rsidRDefault="005C477C">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36DD" w:rsidRDefault="005E36DD" w:rsidP="005E36DD">
      <w:pPr>
        <w:spacing w:after="0" w:line="240" w:lineRule="auto"/>
      </w:pPr>
      <w:r>
        <w:separator/>
      </w:r>
    </w:p>
  </w:footnote>
  <w:footnote w:type="continuationSeparator" w:id="0">
    <w:p w:rsidR="005E36DD" w:rsidRDefault="005E36DD" w:rsidP="005E36D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W2NDI2NjMzMgZShko6SsGpxcWZ+XkgBYamtQCW5zavLQAAAA=="/>
  </w:docVars>
  <w:rsids>
    <w:rsidRoot w:val="00A20C56"/>
    <w:rsid w:val="00013195"/>
    <w:rsid w:val="00127BB3"/>
    <w:rsid w:val="00160BE3"/>
    <w:rsid w:val="00162DF7"/>
    <w:rsid w:val="00174400"/>
    <w:rsid w:val="002539C4"/>
    <w:rsid w:val="002600C4"/>
    <w:rsid w:val="00276DDB"/>
    <w:rsid w:val="002D4FB3"/>
    <w:rsid w:val="00362044"/>
    <w:rsid w:val="003F31FB"/>
    <w:rsid w:val="00407A47"/>
    <w:rsid w:val="004F5AC3"/>
    <w:rsid w:val="00557890"/>
    <w:rsid w:val="005C477C"/>
    <w:rsid w:val="005E36DD"/>
    <w:rsid w:val="006549F0"/>
    <w:rsid w:val="00665D37"/>
    <w:rsid w:val="006913E2"/>
    <w:rsid w:val="006B240A"/>
    <w:rsid w:val="006E1F8D"/>
    <w:rsid w:val="00720AEC"/>
    <w:rsid w:val="00720C23"/>
    <w:rsid w:val="00762DA4"/>
    <w:rsid w:val="009D6999"/>
    <w:rsid w:val="00A1452E"/>
    <w:rsid w:val="00A20C56"/>
    <w:rsid w:val="00A66218"/>
    <w:rsid w:val="00A76BA8"/>
    <w:rsid w:val="00AC68ED"/>
    <w:rsid w:val="00B373CD"/>
    <w:rsid w:val="00C52DFC"/>
    <w:rsid w:val="00D23610"/>
    <w:rsid w:val="00E06123"/>
    <w:rsid w:val="00E54DED"/>
    <w:rsid w:val="00E7096A"/>
    <w:rsid w:val="00E7098D"/>
    <w:rsid w:val="00EA19C9"/>
    <w:rsid w:val="00EF7CF9"/>
    <w:rsid w:val="00F31A99"/>
    <w:rsid w:val="00F423CD"/>
    <w:rsid w:val="00F8260F"/>
    <w:rsid w:val="00FE6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E61DD"/>
  <w15:chartTrackingRefBased/>
  <w15:docId w15:val="{E7A6D8E2-C10A-40B8-9EB9-C7BA71B12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C56"/>
  </w:style>
  <w:style w:type="paragraph" w:styleId="Heading1">
    <w:name w:val="heading 1"/>
    <w:basedOn w:val="Normal"/>
    <w:next w:val="Normal"/>
    <w:link w:val="Heading1Char"/>
    <w:qFormat/>
    <w:rsid w:val="006E1F8D"/>
    <w:pPr>
      <w:keepNext/>
      <w:spacing w:after="0" w:line="240" w:lineRule="auto"/>
      <w:jc w:val="center"/>
      <w:outlineLvl w:val="0"/>
    </w:pPr>
    <w:rPr>
      <w:rFonts w:ascii="Times New Roman" w:eastAsia="Times New Roman" w:hAnsi="Times New Roman" w:cs="Times New Roman"/>
      <w:b/>
      <w:bCs/>
      <w:sz w:val="32"/>
      <w:szCs w:val="24"/>
    </w:rPr>
  </w:style>
  <w:style w:type="paragraph" w:styleId="Heading3">
    <w:name w:val="heading 3"/>
    <w:basedOn w:val="Normal"/>
    <w:next w:val="Normal"/>
    <w:link w:val="Heading3Char"/>
    <w:semiHidden/>
    <w:unhideWhenUsed/>
    <w:qFormat/>
    <w:rsid w:val="006E1F8D"/>
    <w:pPr>
      <w:keepNext/>
      <w:spacing w:after="0" w:line="240" w:lineRule="auto"/>
      <w:outlineLvl w:val="2"/>
    </w:pPr>
    <w:rPr>
      <w:rFonts w:ascii="Times New Roman" w:eastAsia="Times New Roman" w:hAnsi="Times New Roman" w:cs="Arial"/>
      <w:b/>
      <w:iCs/>
      <w:sz w:val="36"/>
      <w:szCs w:val="28"/>
    </w:rPr>
  </w:style>
  <w:style w:type="paragraph" w:styleId="Heading4">
    <w:name w:val="heading 4"/>
    <w:basedOn w:val="Normal"/>
    <w:next w:val="Normal"/>
    <w:link w:val="Heading4Char"/>
    <w:uiPriority w:val="9"/>
    <w:semiHidden/>
    <w:unhideWhenUsed/>
    <w:qFormat/>
    <w:rsid w:val="006E1F8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20C56"/>
    <w:pPr>
      <w:autoSpaceDE w:val="0"/>
      <w:autoSpaceDN w:val="0"/>
      <w:adjustRightInd w:val="0"/>
      <w:spacing w:after="0" w:line="240" w:lineRule="auto"/>
    </w:pPr>
    <w:rPr>
      <w:rFonts w:ascii="Arial" w:eastAsiaTheme="minorEastAsia" w:hAnsi="Arial" w:cs="Arial"/>
      <w:color w:val="000000"/>
      <w:sz w:val="24"/>
      <w:szCs w:val="24"/>
    </w:rPr>
  </w:style>
  <w:style w:type="character" w:customStyle="1" w:styleId="Heading1Char">
    <w:name w:val="Heading 1 Char"/>
    <w:basedOn w:val="DefaultParagraphFont"/>
    <w:link w:val="Heading1"/>
    <w:rsid w:val="006E1F8D"/>
    <w:rPr>
      <w:rFonts w:ascii="Times New Roman" w:eastAsia="Times New Roman" w:hAnsi="Times New Roman" w:cs="Times New Roman"/>
      <w:b/>
      <w:bCs/>
      <w:sz w:val="32"/>
      <w:szCs w:val="24"/>
    </w:rPr>
  </w:style>
  <w:style w:type="character" w:customStyle="1" w:styleId="Heading3Char">
    <w:name w:val="Heading 3 Char"/>
    <w:basedOn w:val="DefaultParagraphFont"/>
    <w:link w:val="Heading3"/>
    <w:semiHidden/>
    <w:rsid w:val="006E1F8D"/>
    <w:rPr>
      <w:rFonts w:ascii="Times New Roman" w:eastAsia="Times New Roman" w:hAnsi="Times New Roman" w:cs="Arial"/>
      <w:b/>
      <w:iCs/>
      <w:sz w:val="36"/>
      <w:szCs w:val="28"/>
    </w:rPr>
  </w:style>
  <w:style w:type="character" w:customStyle="1" w:styleId="Heading4Char">
    <w:name w:val="Heading 4 Char"/>
    <w:basedOn w:val="DefaultParagraphFont"/>
    <w:link w:val="Heading4"/>
    <w:uiPriority w:val="9"/>
    <w:semiHidden/>
    <w:rsid w:val="006E1F8D"/>
    <w:rPr>
      <w:rFonts w:asciiTheme="majorHAnsi" w:eastAsiaTheme="majorEastAsia" w:hAnsiTheme="majorHAnsi" w:cstheme="majorBidi"/>
      <w:i/>
      <w:iCs/>
      <w:color w:val="2E74B5" w:themeColor="accent1" w:themeShade="BF"/>
    </w:rPr>
  </w:style>
  <w:style w:type="paragraph" w:styleId="BodyText">
    <w:name w:val="Body Text"/>
    <w:basedOn w:val="Normal"/>
    <w:link w:val="BodyTextChar"/>
    <w:semiHidden/>
    <w:unhideWhenUsed/>
    <w:rsid w:val="006E1F8D"/>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6E1F8D"/>
    <w:rPr>
      <w:rFonts w:ascii="Times New Roman" w:eastAsia="Times New Roman" w:hAnsi="Times New Roman" w:cs="Times New Roman"/>
      <w:sz w:val="24"/>
      <w:szCs w:val="24"/>
    </w:rPr>
  </w:style>
  <w:style w:type="paragraph" w:styleId="BodyTextIndent">
    <w:name w:val="Body Text Indent"/>
    <w:basedOn w:val="BodyText"/>
    <w:link w:val="BodyTextIndentChar"/>
    <w:semiHidden/>
    <w:unhideWhenUsed/>
    <w:rsid w:val="006E1F8D"/>
    <w:pPr>
      <w:spacing w:after="240"/>
      <w:ind w:firstLine="360"/>
      <w:jc w:val="both"/>
    </w:pPr>
    <w:rPr>
      <w:rFonts w:ascii="Garamond" w:hAnsi="Garamond"/>
      <w:spacing w:val="-5"/>
      <w:szCs w:val="20"/>
    </w:rPr>
  </w:style>
  <w:style w:type="character" w:customStyle="1" w:styleId="BodyTextIndentChar">
    <w:name w:val="Body Text Indent Char"/>
    <w:basedOn w:val="DefaultParagraphFont"/>
    <w:link w:val="BodyTextIndent"/>
    <w:semiHidden/>
    <w:rsid w:val="006E1F8D"/>
    <w:rPr>
      <w:rFonts w:ascii="Garamond" w:eastAsia="Times New Roman" w:hAnsi="Garamond" w:cs="Times New Roman"/>
      <w:spacing w:val="-5"/>
      <w:sz w:val="24"/>
      <w:szCs w:val="20"/>
    </w:rPr>
  </w:style>
  <w:style w:type="paragraph" w:styleId="BalloonText">
    <w:name w:val="Balloon Text"/>
    <w:basedOn w:val="Normal"/>
    <w:link w:val="BalloonTextChar"/>
    <w:uiPriority w:val="99"/>
    <w:semiHidden/>
    <w:unhideWhenUsed/>
    <w:rsid w:val="000131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195"/>
    <w:rPr>
      <w:rFonts w:ascii="Segoe UI" w:hAnsi="Segoe UI" w:cs="Segoe UI"/>
      <w:sz w:val="18"/>
      <w:szCs w:val="18"/>
    </w:rPr>
  </w:style>
  <w:style w:type="paragraph" w:styleId="Header">
    <w:name w:val="header"/>
    <w:basedOn w:val="Normal"/>
    <w:link w:val="HeaderChar"/>
    <w:uiPriority w:val="99"/>
    <w:unhideWhenUsed/>
    <w:rsid w:val="005E36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36DD"/>
  </w:style>
  <w:style w:type="paragraph" w:styleId="Footer">
    <w:name w:val="footer"/>
    <w:basedOn w:val="Normal"/>
    <w:link w:val="FooterChar"/>
    <w:uiPriority w:val="99"/>
    <w:unhideWhenUsed/>
    <w:rsid w:val="005E36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36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987325">
      <w:bodyDiv w:val="1"/>
      <w:marLeft w:val="0"/>
      <w:marRight w:val="0"/>
      <w:marTop w:val="0"/>
      <w:marBottom w:val="0"/>
      <w:divBdr>
        <w:top w:val="none" w:sz="0" w:space="0" w:color="auto"/>
        <w:left w:val="none" w:sz="0" w:space="0" w:color="auto"/>
        <w:bottom w:val="none" w:sz="0" w:space="0" w:color="auto"/>
        <w:right w:val="none" w:sz="0" w:space="0" w:color="auto"/>
      </w:divBdr>
    </w:div>
    <w:div w:id="781998678">
      <w:bodyDiv w:val="1"/>
      <w:marLeft w:val="0"/>
      <w:marRight w:val="0"/>
      <w:marTop w:val="0"/>
      <w:marBottom w:val="0"/>
      <w:divBdr>
        <w:top w:val="none" w:sz="0" w:space="0" w:color="auto"/>
        <w:left w:val="none" w:sz="0" w:space="0" w:color="auto"/>
        <w:bottom w:val="none" w:sz="0" w:space="0" w:color="auto"/>
        <w:right w:val="none" w:sz="0" w:space="0" w:color="auto"/>
      </w:divBdr>
    </w:div>
    <w:div w:id="1327705156">
      <w:bodyDiv w:val="1"/>
      <w:marLeft w:val="0"/>
      <w:marRight w:val="0"/>
      <w:marTop w:val="0"/>
      <w:marBottom w:val="0"/>
      <w:divBdr>
        <w:top w:val="none" w:sz="0" w:space="0" w:color="auto"/>
        <w:left w:val="none" w:sz="0" w:space="0" w:color="auto"/>
        <w:bottom w:val="none" w:sz="0" w:space="0" w:color="auto"/>
        <w:right w:val="none" w:sz="0" w:space="0" w:color="auto"/>
      </w:divBdr>
    </w:div>
    <w:div w:id="1441414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tshirer@ctsciencecenter.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3</Pages>
  <Words>915</Words>
  <Characters>5221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CT Science Center</Company>
  <LinksUpToDate>false</LinksUpToDate>
  <CharactersWithSpaces>6124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Taylor</dc:creator>
  <cp:keywords/>
  <dc:description/>
  <cp:lastModifiedBy>Samantha Taylor</cp:lastModifiedBy>
  <cp:revision>10</cp:revision>
  <cp:lastPrinted>2018-05-21T13:44:00Z</cp:lastPrinted>
  <dcterms:created xsi:type="dcterms:W3CDTF">2018-05-21T13:01:00Z</dcterms:created>
  <dcterms:modified xsi:type="dcterms:W3CDTF">2018-05-24T20:24:00Z</dcterms:modified>
</cp:coreProperties>
</file>